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Приложение N 4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к приказу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Министерства сельского, лесного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хозяйства и природных ресурсов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Ульяновской области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от 12 марта 2018 г. N 5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ФОРМА</w:t>
      </w:r>
    </w:p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СПРАВКА-РАСЧЕТ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размера субсидии из областного бюджета Ульяновской области, предоставляемой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в целях возмещения части затрат в связи с приобретением после 1 января 2014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года специализированных автотранспортных средств, технологического,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торгового и компьютерного оборудования, программ для электронных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вычислительных машин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___________________________________________________________________________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(наименование потребительского общества, союза потребительских обществ,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общества с ограниченной ответственностью, доля уставного капитала в котором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на 100 процентов принадлежит потребительскому обществу или союзу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потребительских обществ, сельскохозяйственного потребительского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кооператива, ассоциации (союза) сельскохозяйственных потребительских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кооперативов и потребительских обществ)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___________________________________________________________________________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(наименование муниципального образования Ульяновской области)</w:t>
      </w:r>
    </w:p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tbl>
      <w:tblPr>
        <w:tblW w:w="10205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15"/>
        <w:gridCol w:w="1671"/>
        <w:gridCol w:w="1458"/>
        <w:gridCol w:w="1587"/>
        <w:gridCol w:w="1329"/>
        <w:gridCol w:w="1114"/>
        <w:gridCol w:w="1030"/>
      </w:tblGrid>
      <w:tr>
        <w:trPr/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Наименование приобретенного специализированного автотранспортного средства, технологического, торгового и компьютерного оборудования, программ для электронных вычислительных машин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Код в соответствии с Общероссийским </w:t>
            </w:r>
            <w:hyperlink r:id="rId2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классификатором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продукции по видам экономической деятельности ОК 034-2014 (КПЕС 2008), утвержденным приказом Федерального агентства по техническому регулированию и метрологии от 31.01.2014 N 14-ст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Количество, штук</w:t>
            </w:r>
            <w:bookmarkStart w:id="0" w:name="Par256"/>
            <w:bookmarkEnd w:id="0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Цена за 1 единицу (без учета НДС, расходов на монтаж и установку и транспортных расходов), рублей</w:t>
            </w:r>
            <w:bookmarkStart w:id="1" w:name="Par257"/>
            <w:bookmarkEnd w:id="1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Сумма затрат, рублей (</w:t>
            </w:r>
            <w:hyperlink w:anchor="Par256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гр. 3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x </w:t>
            </w:r>
            <w:hyperlink w:anchor="Par257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гр. 4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Размер ставки субсидии, %</w:t>
            </w:r>
            <w:bookmarkStart w:id="2" w:name="Par259"/>
            <w:bookmarkEnd w:id="2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Размер субсидии, рублей (</w:t>
            </w:r>
            <w:hyperlink w:anchor="Par258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гр. 5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x </w:t>
            </w:r>
            <w:hyperlink w:anchor="Par259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гр. 6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/ 100)</w:t>
            </w:r>
          </w:p>
        </w:tc>
      </w:tr>
      <w:tr>
        <w:trPr/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7</w:t>
            </w:r>
          </w:p>
        </w:tc>
      </w:tr>
      <w:tr>
        <w:trPr/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ИТОГО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</w:tbl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Руководитель организации            ______________   __________________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  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(подпись)          (Ф.И.О.)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Главный бухгалтер организации       ______________   __________________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 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(подпись)           (Ф.И.О.)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М.П. </w:t>
      </w:r>
      <w:hyperlink w:anchor="Par291">
        <w:r>
          <w:rPr>
            <w:rFonts w:ascii="Courier New" w:hAnsi="Courier New"/>
            <w:b w:val="false"/>
            <w:i w:val="false"/>
            <w:strike w:val="false"/>
            <w:dstrike w:val="false"/>
            <w:color w:val="0000FF"/>
            <w:sz w:val="18"/>
            <w:u w:val="none"/>
          </w:rPr>
          <w:t>&lt;*&gt;</w:t>
        </w:r>
      </w:hyperlink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"__" _____________ 20__ г.</w:t>
      </w:r>
    </w:p>
    <w:p>
      <w:pPr>
        <w:pStyle w:val="Normal"/>
        <w:bidi w:val="0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18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--------------------------------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&lt;*&gt;   При   наличии  печати  у  организации,  являющейся  хозяйственным</w:t>
      </w:r>
      <w:bookmarkStart w:id="3" w:name="Par291"/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обществом.</w:t>
      </w:r>
      <w:bookmarkEnd w:id="3"/>
    </w:p>
    <w:sectPr>
      <w:headerReference w:type="default" r:id="rId3"/>
      <w:footerReference w:type="default" r:id="rId4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PT Astra Serif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Mono">
    <w:altName w:val="Courier New"/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BodyTextIndent"/>
    <w:qFormat/>
    <w:pPr>
      <w:spacing w:before="0" w:after="0"/>
    </w:pPr>
    <w:rPr/>
  </w:style>
  <w:style w:type="paragraph" w:styleId="2">
    <w:name w:val="Heading 2"/>
    <w:basedOn w:val="Style31"/>
    <w:next w:val="Style32"/>
    <w:qFormat/>
    <w:pPr>
      <w:spacing w:before="0" w:after="0"/>
    </w:pPr>
    <w:rPr/>
  </w:style>
  <w:style w:type="paragraph" w:styleId="3">
    <w:name w:val="Heading 3"/>
    <w:basedOn w:val="Style31"/>
    <w:next w:val="Style32"/>
    <w:qFormat/>
    <w:pPr>
      <w:spacing w:before="0" w:after="0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8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9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2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3"/>
    <w:pPr>
      <w:spacing w:before="0" w:after="0"/>
    </w:pPr>
    <w:rPr/>
  </w:style>
  <w:style w:type="paragraph" w:styleId="12">
    <w:name w:val="Конец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2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3"/>
    <w:pPr>
      <w:spacing w:before="0" w:after="0"/>
    </w:pPr>
    <w:rPr/>
  </w:style>
  <w:style w:type="paragraph" w:styleId="15">
    <w:name w:val="Конец маркированного списка 1"/>
    <w:basedOn w:val="Style33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5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26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5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36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7">
    <w:name w:val="Index 2"/>
    <w:basedOn w:val="Style35"/>
    <w:pPr>
      <w:ind w:left="0" w:right="0" w:hanging="0"/>
    </w:pPr>
    <w:rPr/>
  </w:style>
  <w:style w:type="paragraph" w:styleId="37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96A6FFA51DFAB0AB811AF079FCBE945C3510AF99A53C0F27C2EAD4344A6D3C888A3469DB09270062B831A7A61o4XCP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LibreOffice/6.4.4.2$Linux_X86_64 LibreOffice_project/40$Build-2</Application>
  <Pages>1</Pages>
  <Words>222</Words>
  <Characters>1800</Characters>
  <CharactersWithSpaces>2236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2021-03-16T19:32:56Z</dcterms:created>
  <dc:creator/>
  <dc:description/>
  <dc:language>ru-RU</dc:language>
  <cp:lastModifiedBy/>
  <dcterms:modified xsi:type="dcterms:W3CDTF">2021-04-06T16:42:49Z</dcterms:modified>
  <cp:revision>3</cp:revision>
  <dc:subject/>
  <dc:title>Default</dc:title>
</cp:coreProperties>
</file>